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C7EF" w14:textId="6958F962" w:rsidR="00794A43" w:rsidRPr="00794A43" w:rsidRDefault="002F1273" w:rsidP="00794A43">
      <w:pPr>
        <w:rPr>
          <w:b/>
          <w:bCs/>
          <w:sz w:val="32"/>
          <w:szCs w:val="32"/>
        </w:rPr>
      </w:pPr>
      <w:r>
        <w:softHyphen/>
      </w:r>
      <w:r>
        <w:softHyphen/>
      </w:r>
      <w:r>
        <w:softHyphen/>
      </w:r>
      <w:r>
        <w:softHyphen/>
      </w:r>
      <w:r>
        <w:softHyphen/>
      </w:r>
      <w:r w:rsidR="00EF38CF">
        <w:br/>
      </w:r>
      <w:r w:rsidR="00EF38CF">
        <w:br/>
      </w:r>
      <w:r w:rsidR="00794A43" w:rsidRPr="00794A43">
        <w:rPr>
          <w:b/>
          <w:bCs/>
          <w:sz w:val="32"/>
          <w:szCs w:val="32"/>
        </w:rPr>
        <w:t xml:space="preserve">Session 2 – What kind of researcher will you be?        </w:t>
      </w:r>
      <w:r w:rsidR="00794A43" w:rsidRPr="00794A43">
        <w:rPr>
          <w:b/>
          <w:bCs/>
          <w:sz w:val="32"/>
          <w:szCs w:val="32"/>
        </w:rPr>
        <w:tab/>
      </w:r>
      <w:r w:rsidR="00794A43" w:rsidRPr="00794A43">
        <w:rPr>
          <w:b/>
          <w:bCs/>
          <w:sz w:val="32"/>
          <w:szCs w:val="32"/>
        </w:rPr>
        <w:tab/>
      </w:r>
      <w:r w:rsidR="00794A43" w:rsidRPr="00794A43">
        <w:rPr>
          <w:b/>
          <w:bCs/>
          <w:sz w:val="32"/>
          <w:szCs w:val="32"/>
        </w:rPr>
        <w:tab/>
      </w:r>
      <w:r w:rsidR="00794A43" w:rsidRPr="00794A43">
        <w:rPr>
          <w:b/>
          <w:bCs/>
          <w:sz w:val="32"/>
          <w:szCs w:val="32"/>
        </w:rPr>
        <w:tab/>
      </w:r>
      <w:r w:rsidR="00794A43" w:rsidRPr="00794A43">
        <w:rPr>
          <w:b/>
          <w:bCs/>
          <w:sz w:val="32"/>
          <w:szCs w:val="32"/>
        </w:rPr>
        <w:tab/>
      </w:r>
      <w:r w:rsidR="00794A43" w:rsidRPr="00794A43">
        <w:rPr>
          <w:b/>
          <w:bCs/>
          <w:sz w:val="32"/>
          <w:szCs w:val="32"/>
        </w:rPr>
        <w:tab/>
        <w:t xml:space="preserve">WORKSHEET </w:t>
      </w:r>
      <w:r w:rsidR="00794A43">
        <w:rPr>
          <w:b/>
          <w:bCs/>
          <w:sz w:val="32"/>
          <w:szCs w:val="32"/>
        </w:rPr>
        <w:t>PAGE 1</w:t>
      </w:r>
    </w:p>
    <w:p w14:paraId="18C72497" w14:textId="77777777" w:rsidR="00794A43" w:rsidRDefault="00794A43" w:rsidP="00794A43"/>
    <w:p w14:paraId="13D4F751" w14:textId="691D0148" w:rsidR="00794A43" w:rsidRDefault="00794A43" w:rsidP="00794A43">
      <w:pPr>
        <w:spacing w:line="480" w:lineRule="auto"/>
      </w:pPr>
      <w:r w:rsidRPr="711DF2EF">
        <w:t xml:space="preserve">Being </w:t>
      </w:r>
      <w:r w:rsidRPr="711DF2EF">
        <w:rPr>
          <w:b/>
          <w:bCs/>
        </w:rPr>
        <w:t xml:space="preserve">reflective </w:t>
      </w:r>
      <w:r w:rsidRPr="711DF2EF">
        <w:t>is all about ... ________________________________________________________</w:t>
      </w:r>
      <w:r>
        <w:t>__________________</w:t>
      </w:r>
      <w:r w:rsidRPr="711DF2EF">
        <w:t>__________________</w:t>
      </w:r>
    </w:p>
    <w:p w14:paraId="6C208995" w14:textId="77777777" w:rsidR="00794A43" w:rsidRDefault="00794A43" w:rsidP="00794A43">
      <w:pPr>
        <w:spacing w:line="480" w:lineRule="auto"/>
      </w:pPr>
      <w:r w:rsidRPr="711DF2EF">
        <w:t>_______________________________________________________________________</w:t>
      </w:r>
      <w:r>
        <w:t>__________________________________________</w:t>
      </w:r>
      <w:r w:rsidRPr="711DF2EF">
        <w:t>___</w:t>
      </w:r>
    </w:p>
    <w:p w14:paraId="374B0AF2" w14:textId="77777777" w:rsidR="00794A43" w:rsidRDefault="00794A43" w:rsidP="00794A43">
      <w:pPr>
        <w:spacing w:line="480" w:lineRule="auto"/>
      </w:pPr>
      <w:r w:rsidRPr="711DF2EF">
        <w:t xml:space="preserve">Being </w:t>
      </w:r>
      <w:r w:rsidRPr="711DF2EF">
        <w:rPr>
          <w:b/>
          <w:bCs/>
        </w:rPr>
        <w:t xml:space="preserve">reflexive </w:t>
      </w:r>
      <w:r w:rsidRPr="711DF2EF">
        <w:t>is all about ...</w:t>
      </w:r>
      <w:r>
        <w:t xml:space="preserve"> __</w:t>
      </w:r>
      <w:r w:rsidRPr="711DF2EF">
        <w:t>________________________________________________________</w:t>
      </w:r>
      <w:r>
        <w:t>__________________</w:t>
      </w:r>
      <w:r w:rsidRPr="711DF2EF">
        <w:t>________________</w:t>
      </w:r>
    </w:p>
    <w:p w14:paraId="54EFBC75" w14:textId="77777777" w:rsidR="00794A43" w:rsidRDefault="00794A43" w:rsidP="00794A43">
      <w:pPr>
        <w:spacing w:line="480" w:lineRule="auto"/>
      </w:pPr>
      <w:r w:rsidRPr="711DF2EF">
        <w:t>_______________________________________________________________________</w:t>
      </w:r>
      <w:r>
        <w:t>__________________________________________</w:t>
      </w:r>
      <w:r w:rsidRPr="711DF2EF">
        <w:t>___</w:t>
      </w:r>
    </w:p>
    <w:p w14:paraId="0C1DA67B" w14:textId="77777777" w:rsidR="00794A43" w:rsidRDefault="00794A43" w:rsidP="00794A43"/>
    <w:p w14:paraId="68886538" w14:textId="77777777" w:rsidR="00794A43" w:rsidRDefault="00794A43" w:rsidP="00794A43">
      <w:pPr>
        <w:rPr>
          <w:rFonts w:ascii="Calibri" w:hAnsi="Calibri" w:cs="Calibri"/>
          <w:i/>
          <w:iCs/>
        </w:rPr>
      </w:pPr>
      <w:r w:rsidRPr="00794A43">
        <w:rPr>
          <w:rFonts w:ascii="Calibri" w:hAnsi="Calibri" w:cs="Calibri"/>
        </w:rPr>
        <w:t xml:space="preserve">Read the scenarios and circle whether you think the person is being </w:t>
      </w:r>
      <w:r w:rsidRPr="00794A43">
        <w:rPr>
          <w:rFonts w:ascii="Calibri" w:hAnsi="Calibri" w:cs="Calibri"/>
          <w:i/>
          <w:iCs/>
        </w:rPr>
        <w:t xml:space="preserve">reflective </w:t>
      </w:r>
      <w:r w:rsidRPr="00794A43">
        <w:rPr>
          <w:rFonts w:ascii="Calibri" w:hAnsi="Calibri" w:cs="Calibri"/>
        </w:rPr>
        <w:t xml:space="preserve">or </w:t>
      </w:r>
      <w:r w:rsidRPr="00794A43">
        <w:rPr>
          <w:rFonts w:ascii="Calibri" w:hAnsi="Calibri" w:cs="Calibri"/>
          <w:i/>
          <w:iCs/>
        </w:rPr>
        <w:t>reflexive:</w:t>
      </w:r>
    </w:p>
    <w:p w14:paraId="56D16FBE" w14:textId="77777777" w:rsidR="00794A43" w:rsidRPr="00794A43" w:rsidRDefault="00794A43" w:rsidP="00794A43">
      <w:pPr>
        <w:rPr>
          <w:rFonts w:ascii="Calibri" w:hAnsi="Calibri" w:cs="Calibri"/>
        </w:rPr>
      </w:pPr>
    </w:p>
    <w:p w14:paraId="539FF972" w14:textId="77777777" w:rsidR="00794A43" w:rsidRPr="00794A43" w:rsidRDefault="00794A43" w:rsidP="00794A43">
      <w:pPr>
        <w:pStyle w:val="ListParagraph"/>
        <w:numPr>
          <w:ilvl w:val="0"/>
          <w:numId w:val="2"/>
        </w:numPr>
        <w:spacing w:after="160" w:line="259" w:lineRule="auto"/>
        <w:rPr>
          <w:rFonts w:ascii="Calibri" w:hAnsi="Calibri" w:cs="Calibri"/>
        </w:rPr>
      </w:pPr>
      <w:r w:rsidRPr="00794A43">
        <w:rPr>
          <w:rFonts w:ascii="Calibri" w:hAnsi="Calibri" w:cs="Calibri"/>
        </w:rPr>
        <w:t xml:space="preserve">Maddie has just conducted a set of interviews about vaping for her research project. She is generally pleased with her results. However, she’s looking back at some of the questions she asked and wishes she’d phrased them differently to enable her to deepen the conversation. </w:t>
      </w:r>
    </w:p>
    <w:p w14:paraId="3B317E07" w14:textId="77777777" w:rsidR="00794A43" w:rsidRPr="00794A43" w:rsidRDefault="00794A43" w:rsidP="00794A43">
      <w:pPr>
        <w:ind w:left="11520"/>
        <w:rPr>
          <w:rFonts w:ascii="Calibri" w:hAnsi="Calibri" w:cs="Calibri"/>
          <w:i/>
          <w:iCs/>
        </w:rPr>
      </w:pPr>
      <w:proofErr w:type="gramStart"/>
      <w:r w:rsidRPr="00794A43">
        <w:rPr>
          <w:rFonts w:ascii="Calibri" w:hAnsi="Calibri" w:cs="Calibri"/>
          <w:i/>
          <w:iCs/>
        </w:rPr>
        <w:t>Reflective  /</w:t>
      </w:r>
      <w:proofErr w:type="gramEnd"/>
      <w:r w:rsidRPr="00794A43">
        <w:rPr>
          <w:rFonts w:ascii="Calibri" w:hAnsi="Calibri" w:cs="Calibri"/>
          <w:i/>
          <w:iCs/>
        </w:rPr>
        <w:t xml:space="preserve">  Reflexive</w:t>
      </w:r>
    </w:p>
    <w:p w14:paraId="74BCB6CB" w14:textId="77777777" w:rsidR="00794A43" w:rsidRPr="00794A43" w:rsidRDefault="00794A43" w:rsidP="00794A43">
      <w:pPr>
        <w:pStyle w:val="ListParagraph"/>
        <w:rPr>
          <w:rFonts w:ascii="Calibri" w:hAnsi="Calibri" w:cs="Calibri"/>
        </w:rPr>
      </w:pPr>
    </w:p>
    <w:p w14:paraId="06BD8B4D" w14:textId="77777777" w:rsidR="00794A43" w:rsidRPr="00794A43" w:rsidRDefault="00794A43" w:rsidP="00794A43">
      <w:pPr>
        <w:pStyle w:val="ListParagraph"/>
        <w:numPr>
          <w:ilvl w:val="0"/>
          <w:numId w:val="2"/>
        </w:numPr>
        <w:spacing w:after="160" w:line="259" w:lineRule="auto"/>
        <w:rPr>
          <w:rFonts w:ascii="Calibri" w:hAnsi="Calibri" w:cs="Calibri"/>
        </w:rPr>
      </w:pPr>
      <w:r w:rsidRPr="00794A43">
        <w:rPr>
          <w:rFonts w:ascii="Calibri" w:hAnsi="Calibri" w:cs="Calibri"/>
        </w:rPr>
        <w:t xml:space="preserve">Vishaan has previously had bad experiences with a co-worker named Evan. This has led to him having unconscious bias which means he automatically assumes the worst in people named Evan. During his research project, this impacts his results. Vishaan picks up on this and does his best to rectify the issue. </w:t>
      </w:r>
    </w:p>
    <w:p w14:paraId="3095BEB3" w14:textId="77777777" w:rsidR="00794A43" w:rsidRPr="00794A43" w:rsidRDefault="00794A43" w:rsidP="00794A43">
      <w:pPr>
        <w:ind w:left="10800" w:firstLine="720"/>
        <w:rPr>
          <w:rFonts w:ascii="Calibri" w:hAnsi="Calibri" w:cs="Calibri"/>
          <w:i/>
          <w:iCs/>
        </w:rPr>
      </w:pPr>
      <w:proofErr w:type="gramStart"/>
      <w:r w:rsidRPr="00794A43">
        <w:rPr>
          <w:rFonts w:ascii="Calibri" w:hAnsi="Calibri" w:cs="Calibri"/>
          <w:i/>
          <w:iCs/>
        </w:rPr>
        <w:t>Reflective  /</w:t>
      </w:r>
      <w:proofErr w:type="gramEnd"/>
      <w:r w:rsidRPr="00794A43">
        <w:rPr>
          <w:rFonts w:ascii="Calibri" w:hAnsi="Calibri" w:cs="Calibri"/>
          <w:i/>
          <w:iCs/>
        </w:rPr>
        <w:t xml:space="preserve">  Reflexive</w:t>
      </w:r>
    </w:p>
    <w:p w14:paraId="7BC19591" w14:textId="77777777" w:rsidR="00794A43" w:rsidRPr="00794A43" w:rsidRDefault="00794A43" w:rsidP="00794A43">
      <w:pPr>
        <w:pStyle w:val="ListParagraph"/>
        <w:rPr>
          <w:rFonts w:ascii="Calibri" w:hAnsi="Calibri" w:cs="Calibri"/>
        </w:rPr>
      </w:pPr>
    </w:p>
    <w:p w14:paraId="4C93D2E3" w14:textId="6A1C31B3" w:rsidR="00794A43" w:rsidRPr="00794A43" w:rsidRDefault="00794A43" w:rsidP="00794A43">
      <w:pPr>
        <w:pStyle w:val="ListParagraph"/>
        <w:numPr>
          <w:ilvl w:val="0"/>
          <w:numId w:val="2"/>
        </w:numPr>
        <w:spacing w:after="160" w:line="259" w:lineRule="auto"/>
        <w:rPr>
          <w:rFonts w:ascii="Calibri" w:hAnsi="Calibri" w:cs="Calibri"/>
        </w:rPr>
      </w:pPr>
      <w:r w:rsidRPr="00794A43">
        <w:rPr>
          <w:rFonts w:ascii="Calibri" w:hAnsi="Calibri" w:cs="Calibri"/>
        </w:rPr>
        <w:t xml:space="preserve">Sophia is conducting an observational task where she observes people’s morning routines without interfering. Whilst she is not playing an active part in the events, Sophia tries to </w:t>
      </w:r>
      <w:r>
        <w:rPr>
          <w:rFonts w:ascii="Calibri" w:hAnsi="Calibri" w:cs="Calibri"/>
        </w:rPr>
        <w:pgNum/>
      </w:r>
      <w:proofErr w:type="spellStart"/>
      <w:r>
        <w:rPr>
          <w:rFonts w:ascii="Calibri" w:hAnsi="Calibri" w:cs="Calibri"/>
        </w:rPr>
        <w:t>ecognize</w:t>
      </w:r>
      <w:proofErr w:type="spellEnd"/>
      <w:r w:rsidRPr="00794A43">
        <w:rPr>
          <w:rFonts w:ascii="Calibri" w:hAnsi="Calibri" w:cs="Calibri"/>
        </w:rPr>
        <w:t xml:space="preserve"> how her presence alone may have impacted her results. </w:t>
      </w:r>
    </w:p>
    <w:p w14:paraId="5E0E2801" w14:textId="77777777" w:rsidR="00794A43" w:rsidRPr="00794A43" w:rsidRDefault="00794A43" w:rsidP="00794A43">
      <w:pPr>
        <w:ind w:left="10800" w:firstLine="720"/>
        <w:rPr>
          <w:rFonts w:ascii="Calibri" w:hAnsi="Calibri" w:cs="Calibri"/>
          <w:i/>
          <w:iCs/>
        </w:rPr>
      </w:pPr>
      <w:proofErr w:type="gramStart"/>
      <w:r w:rsidRPr="00794A43">
        <w:rPr>
          <w:rFonts w:ascii="Calibri" w:hAnsi="Calibri" w:cs="Calibri"/>
          <w:i/>
          <w:iCs/>
        </w:rPr>
        <w:t>Reflective  /</w:t>
      </w:r>
      <w:proofErr w:type="gramEnd"/>
      <w:r w:rsidRPr="00794A43">
        <w:rPr>
          <w:rFonts w:ascii="Calibri" w:hAnsi="Calibri" w:cs="Calibri"/>
          <w:i/>
          <w:iCs/>
        </w:rPr>
        <w:t xml:space="preserve">  Reflexive</w:t>
      </w:r>
    </w:p>
    <w:p w14:paraId="60218A86" w14:textId="77777777" w:rsidR="00794A43" w:rsidRDefault="00794A43" w:rsidP="00794A43">
      <w:pPr>
        <w:rPr>
          <w:rFonts w:ascii="Calibri" w:hAnsi="Calibri" w:cs="Calibri"/>
        </w:rPr>
      </w:pPr>
    </w:p>
    <w:p w14:paraId="502D9471" w14:textId="77777777" w:rsidR="00794A43" w:rsidRDefault="00794A43" w:rsidP="00794A43">
      <w:pPr>
        <w:rPr>
          <w:rFonts w:ascii="Calibri" w:hAnsi="Calibri" w:cs="Calibri"/>
        </w:rPr>
      </w:pPr>
    </w:p>
    <w:p w14:paraId="0FD5D8A1" w14:textId="77777777" w:rsidR="00794A43" w:rsidRDefault="00794A43" w:rsidP="00794A43">
      <w:pPr>
        <w:rPr>
          <w:rFonts w:ascii="Calibri" w:hAnsi="Calibri" w:cs="Calibri"/>
        </w:rPr>
      </w:pPr>
    </w:p>
    <w:p w14:paraId="25B28B7A" w14:textId="383DC65D" w:rsidR="00794A43" w:rsidRPr="00794A43" w:rsidRDefault="00794A43" w:rsidP="00794A43">
      <w:pPr>
        <w:rPr>
          <w:b/>
          <w:bCs/>
          <w:sz w:val="32"/>
          <w:szCs w:val="32"/>
        </w:rPr>
      </w:pPr>
      <w:r w:rsidRPr="00794A43">
        <w:rPr>
          <w:b/>
          <w:bCs/>
          <w:sz w:val="32"/>
          <w:szCs w:val="32"/>
        </w:rPr>
        <w:t xml:space="preserve">Session 2 – What kind of researcher will you be?        </w:t>
      </w:r>
      <w:r w:rsidRPr="00794A43">
        <w:rPr>
          <w:b/>
          <w:bCs/>
          <w:sz w:val="32"/>
          <w:szCs w:val="32"/>
        </w:rPr>
        <w:tab/>
      </w:r>
      <w:r w:rsidRPr="00794A43">
        <w:rPr>
          <w:b/>
          <w:bCs/>
          <w:sz w:val="32"/>
          <w:szCs w:val="32"/>
        </w:rPr>
        <w:tab/>
      </w:r>
      <w:r w:rsidRPr="00794A43">
        <w:rPr>
          <w:b/>
          <w:bCs/>
          <w:sz w:val="32"/>
          <w:szCs w:val="32"/>
        </w:rPr>
        <w:tab/>
      </w:r>
      <w:r w:rsidRPr="00794A43">
        <w:rPr>
          <w:b/>
          <w:bCs/>
          <w:sz w:val="32"/>
          <w:szCs w:val="32"/>
        </w:rPr>
        <w:tab/>
      </w:r>
      <w:r w:rsidRPr="00794A43">
        <w:rPr>
          <w:b/>
          <w:bCs/>
          <w:sz w:val="32"/>
          <w:szCs w:val="32"/>
        </w:rPr>
        <w:tab/>
      </w:r>
      <w:r w:rsidRPr="00794A43">
        <w:rPr>
          <w:b/>
          <w:bCs/>
          <w:sz w:val="32"/>
          <w:szCs w:val="32"/>
        </w:rPr>
        <w:tab/>
        <w:t xml:space="preserve">WORKSHEET </w:t>
      </w:r>
      <w:r>
        <w:rPr>
          <w:b/>
          <w:bCs/>
          <w:sz w:val="32"/>
          <w:szCs w:val="32"/>
        </w:rPr>
        <w:t>PAGE 2</w:t>
      </w:r>
    </w:p>
    <w:p w14:paraId="6590DC6B" w14:textId="77777777" w:rsidR="00794A43" w:rsidRDefault="00794A43" w:rsidP="00794A43">
      <w:pPr>
        <w:rPr>
          <w:rFonts w:ascii="Calibri" w:hAnsi="Calibri" w:cs="Calibri"/>
        </w:rPr>
      </w:pPr>
    </w:p>
    <w:p w14:paraId="171542DB" w14:textId="77777777" w:rsidR="00794A43" w:rsidRPr="00794A43" w:rsidRDefault="00794A43" w:rsidP="00794A43">
      <w:pPr>
        <w:rPr>
          <w:rFonts w:ascii="Calibri" w:hAnsi="Calibri" w:cs="Calibri"/>
        </w:rPr>
      </w:pPr>
    </w:p>
    <w:p w14:paraId="01CC208F" w14:textId="77777777" w:rsidR="00794A43" w:rsidRDefault="00794A43" w:rsidP="00794A43">
      <w:r w:rsidRPr="711DF2EF">
        <w:t>Now it’s your turn to think of a situation in which you might need to be reflective, reflexive or both when carrying out research? Discuss in pairs/threes and write a short scenario:</w:t>
      </w:r>
    </w:p>
    <w:p w14:paraId="1A5513A3" w14:textId="77777777" w:rsidR="00794A43" w:rsidRDefault="00794A43" w:rsidP="00794A43"/>
    <w:p w14:paraId="0F09B451" w14:textId="77777777" w:rsidR="00794A43" w:rsidRDefault="00794A43" w:rsidP="00794A43">
      <w:pPr>
        <w:spacing w:line="480" w:lineRule="auto"/>
      </w:pPr>
      <w:r w:rsidRPr="711DF2EF">
        <w:t>____________________________________________________________</w:t>
      </w:r>
      <w:r>
        <w:t>_________________________________________</w:t>
      </w:r>
      <w:r w:rsidRPr="711DF2EF">
        <w:t>______________</w:t>
      </w:r>
    </w:p>
    <w:p w14:paraId="02573AE8" w14:textId="77777777" w:rsidR="00794A43" w:rsidRDefault="00794A43" w:rsidP="00794A43">
      <w:pPr>
        <w:spacing w:line="480" w:lineRule="auto"/>
      </w:pPr>
      <w:r w:rsidRPr="711DF2EF">
        <w:t>__________________________________________________________________</w:t>
      </w:r>
      <w:r>
        <w:t>_________________________________________</w:t>
      </w:r>
      <w:r w:rsidRPr="711DF2EF">
        <w:t>________</w:t>
      </w:r>
    </w:p>
    <w:p w14:paraId="677B9897" w14:textId="77777777" w:rsidR="00794A43" w:rsidRDefault="00794A43" w:rsidP="00794A43">
      <w:pPr>
        <w:spacing w:line="480" w:lineRule="auto"/>
      </w:pPr>
      <w:r w:rsidRPr="711DF2EF">
        <w:t>________________________________________________________________</w:t>
      </w:r>
      <w:r>
        <w:t>_________________________________________</w:t>
      </w:r>
      <w:r w:rsidRPr="711DF2EF">
        <w:t>__________</w:t>
      </w:r>
    </w:p>
    <w:p w14:paraId="0B99CF8C" w14:textId="77777777" w:rsidR="00794A43" w:rsidRDefault="00794A43" w:rsidP="00794A43">
      <w:pPr>
        <w:spacing w:line="480" w:lineRule="auto"/>
      </w:pPr>
      <w:r w:rsidRPr="711DF2EF">
        <w:t>____________________________________________________________</w:t>
      </w:r>
      <w:r>
        <w:t>_________________________________________</w:t>
      </w:r>
      <w:r w:rsidRPr="711DF2EF">
        <w:t>______________</w:t>
      </w:r>
    </w:p>
    <w:p w14:paraId="26BBED8D" w14:textId="77777777" w:rsidR="00794A43" w:rsidRDefault="00794A43" w:rsidP="00794A43">
      <w:pPr>
        <w:spacing w:line="480" w:lineRule="auto"/>
      </w:pPr>
      <w:r w:rsidRPr="711DF2EF">
        <w:t>__________________________________________________________________</w:t>
      </w:r>
      <w:r>
        <w:t>_________________________________________</w:t>
      </w:r>
      <w:r w:rsidRPr="711DF2EF">
        <w:t>________</w:t>
      </w:r>
    </w:p>
    <w:p w14:paraId="1294FCD6" w14:textId="77777777" w:rsidR="00794A43" w:rsidRDefault="00794A43" w:rsidP="00794A43">
      <w:pPr>
        <w:spacing w:line="480" w:lineRule="auto"/>
      </w:pPr>
      <w:r w:rsidRPr="711DF2EF">
        <w:t>________________________________________________________________</w:t>
      </w:r>
      <w:r>
        <w:t>_________________________________________</w:t>
      </w:r>
      <w:r w:rsidRPr="711DF2EF">
        <w:t>__________</w:t>
      </w:r>
    </w:p>
    <w:p w14:paraId="78B46392" w14:textId="77777777" w:rsidR="00794A43" w:rsidRDefault="00794A43" w:rsidP="00794A43">
      <w:pPr>
        <w:spacing w:line="480" w:lineRule="auto"/>
      </w:pPr>
      <w:r w:rsidRPr="711DF2EF">
        <w:t>____________________________________________________________</w:t>
      </w:r>
      <w:r>
        <w:t>_________________________________________</w:t>
      </w:r>
      <w:r w:rsidRPr="711DF2EF">
        <w:t>______________</w:t>
      </w:r>
    </w:p>
    <w:p w14:paraId="3B5CE355" w14:textId="77777777" w:rsidR="00794A43" w:rsidRDefault="00794A43" w:rsidP="00794A43">
      <w:pPr>
        <w:spacing w:line="480" w:lineRule="auto"/>
      </w:pPr>
      <w:r w:rsidRPr="711DF2EF">
        <w:t>__________________________________________________________________</w:t>
      </w:r>
      <w:r>
        <w:t>_________________________________________</w:t>
      </w:r>
      <w:r w:rsidRPr="711DF2EF">
        <w:t>________</w:t>
      </w:r>
    </w:p>
    <w:p w14:paraId="758A0121" w14:textId="77777777" w:rsidR="00794A43" w:rsidRDefault="00794A43" w:rsidP="00794A43">
      <w:pPr>
        <w:spacing w:line="480" w:lineRule="auto"/>
      </w:pPr>
      <w:r w:rsidRPr="711DF2EF">
        <w:t>________________________________________________________________</w:t>
      </w:r>
      <w:r>
        <w:t>_________________________________________</w:t>
      </w:r>
      <w:r w:rsidRPr="711DF2EF">
        <w:t>__________</w:t>
      </w:r>
    </w:p>
    <w:p w14:paraId="22EA4995" w14:textId="0F91CCFE" w:rsidR="009A3851" w:rsidRPr="00794A43" w:rsidRDefault="00794A43" w:rsidP="00794A43">
      <w:pPr>
        <w:spacing w:line="480" w:lineRule="auto"/>
      </w:pPr>
      <w:r w:rsidRPr="711DF2EF">
        <w:t>____________________________________________________________</w:t>
      </w:r>
      <w:r>
        <w:t>_________________________________________</w:t>
      </w:r>
      <w:r w:rsidRPr="711DF2EF">
        <w:t>______________</w:t>
      </w:r>
      <w:r>
        <w:t>_____________________________________________________________________________________________________________________</w:t>
      </w:r>
    </w:p>
    <w:sectPr w:rsidR="009A3851" w:rsidRPr="00794A43" w:rsidSect="009F1961">
      <w:headerReference w:type="default" r:id="rId10"/>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937E" w14:textId="77777777" w:rsidR="00EF7D37" w:rsidRDefault="00EF7D37" w:rsidP="00EF38CF">
      <w:r>
        <w:separator/>
      </w:r>
    </w:p>
  </w:endnote>
  <w:endnote w:type="continuationSeparator" w:id="0">
    <w:p w14:paraId="40884DE9" w14:textId="77777777" w:rsidR="00EF7D37" w:rsidRDefault="00EF7D37" w:rsidP="00EF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6369" w14:textId="77777777" w:rsidR="00EF7D37" w:rsidRDefault="00EF7D37" w:rsidP="00EF38CF">
      <w:r>
        <w:separator/>
      </w:r>
    </w:p>
  </w:footnote>
  <w:footnote w:type="continuationSeparator" w:id="0">
    <w:p w14:paraId="00777437" w14:textId="77777777" w:rsidR="00EF7D37" w:rsidRDefault="00EF7D37" w:rsidP="00EF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7B4" w14:textId="5F9AE1BC" w:rsidR="00EF38CF" w:rsidRDefault="00F94B4B">
    <w:pPr>
      <w:pStyle w:val="Header"/>
    </w:pPr>
    <w:r>
      <w:rPr>
        <w:noProof/>
      </w:rPr>
      <w:drawing>
        <wp:anchor distT="0" distB="0" distL="114300" distR="114300" simplePos="0" relativeHeight="251658240" behindDoc="1" locked="0" layoutInCell="1" allowOverlap="1" wp14:anchorId="53D2DA96" wp14:editId="6636F1FF">
          <wp:simplePos x="0" y="0"/>
          <wp:positionH relativeFrom="column">
            <wp:posOffset>-956441</wp:posOffset>
          </wp:positionH>
          <wp:positionV relativeFrom="paragraph">
            <wp:posOffset>-470601</wp:posOffset>
          </wp:positionV>
          <wp:extent cx="11108079" cy="7808595"/>
          <wp:effectExtent l="0" t="0" r="4445" b="1905"/>
          <wp:wrapNone/>
          <wp:docPr id="558152256"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926910" name="Picture 9"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51963" cy="78394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273"/>
    <w:multiLevelType w:val="hybridMultilevel"/>
    <w:tmpl w:val="99200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5446F4"/>
    <w:multiLevelType w:val="hybridMultilevel"/>
    <w:tmpl w:val="36142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8131924">
    <w:abstractNumId w:val="0"/>
  </w:num>
  <w:num w:numId="2" w16cid:durableId="587038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77"/>
    <w:rsid w:val="000D6EC9"/>
    <w:rsid w:val="000E4495"/>
    <w:rsid w:val="001A67BD"/>
    <w:rsid w:val="002F1273"/>
    <w:rsid w:val="00342C97"/>
    <w:rsid w:val="00492075"/>
    <w:rsid w:val="004D6BE8"/>
    <w:rsid w:val="00516655"/>
    <w:rsid w:val="00534765"/>
    <w:rsid w:val="00560D46"/>
    <w:rsid w:val="005C02B6"/>
    <w:rsid w:val="00651233"/>
    <w:rsid w:val="00794A43"/>
    <w:rsid w:val="008161EA"/>
    <w:rsid w:val="008402A1"/>
    <w:rsid w:val="009A3851"/>
    <w:rsid w:val="009B37A1"/>
    <w:rsid w:val="009F1961"/>
    <w:rsid w:val="00A45C93"/>
    <w:rsid w:val="00A5628E"/>
    <w:rsid w:val="00B42011"/>
    <w:rsid w:val="00BB11D6"/>
    <w:rsid w:val="00BD3577"/>
    <w:rsid w:val="00BF7EC5"/>
    <w:rsid w:val="00CA5CD7"/>
    <w:rsid w:val="00CF570B"/>
    <w:rsid w:val="00DB4C88"/>
    <w:rsid w:val="00E012F5"/>
    <w:rsid w:val="00EF38CF"/>
    <w:rsid w:val="00EF7D37"/>
    <w:rsid w:val="00F94B4B"/>
    <w:rsid w:val="00F9598B"/>
    <w:rsid w:val="00FB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88B0"/>
  <w15:chartTrackingRefBased/>
  <w15:docId w15:val="{BA291126-DD48-3044-A19F-88770EA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8CF"/>
    <w:pPr>
      <w:tabs>
        <w:tab w:val="center" w:pos="4513"/>
        <w:tab w:val="right" w:pos="9026"/>
      </w:tabs>
    </w:pPr>
  </w:style>
  <w:style w:type="character" w:customStyle="1" w:styleId="HeaderChar">
    <w:name w:val="Header Char"/>
    <w:basedOn w:val="DefaultParagraphFont"/>
    <w:link w:val="Header"/>
    <w:uiPriority w:val="99"/>
    <w:rsid w:val="00EF38CF"/>
    <w:rPr>
      <w:rFonts w:eastAsiaTheme="minorEastAsia"/>
    </w:rPr>
  </w:style>
  <w:style w:type="paragraph" w:styleId="Footer">
    <w:name w:val="footer"/>
    <w:basedOn w:val="Normal"/>
    <w:link w:val="FooterChar"/>
    <w:uiPriority w:val="99"/>
    <w:unhideWhenUsed/>
    <w:rsid w:val="00EF38CF"/>
    <w:pPr>
      <w:tabs>
        <w:tab w:val="center" w:pos="4513"/>
        <w:tab w:val="right" w:pos="9026"/>
      </w:tabs>
    </w:pPr>
  </w:style>
  <w:style w:type="character" w:customStyle="1" w:styleId="FooterChar">
    <w:name w:val="Footer Char"/>
    <w:basedOn w:val="DefaultParagraphFont"/>
    <w:link w:val="Footer"/>
    <w:uiPriority w:val="99"/>
    <w:rsid w:val="00EF38CF"/>
    <w:rPr>
      <w:rFonts w:eastAsiaTheme="minorEastAsia"/>
    </w:rPr>
  </w:style>
  <w:style w:type="table" w:styleId="TableGrid">
    <w:name w:val="Table Grid"/>
    <w:basedOn w:val="TableNormal"/>
    <w:rsid w:val="005C02B6"/>
    <w:rPr>
      <w:rFonts w:ascii="Times New Roman" w:eastAsia="Times New Roman" w:hAnsi="Times New Roman"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B6"/>
    <w:pPr>
      <w:ind w:left="720"/>
      <w:contextualSpacing/>
    </w:pPr>
    <w:rPr>
      <w:rFonts w:ascii="Times New Roman" w:eastAsia="Times New Roman" w:hAnsi="Times New Roman" w:cs="Times New Roman"/>
      <w:kern w:val="0"/>
      <w:lang w:val="en-US"/>
      <w14:ligatures w14:val="none"/>
    </w:rPr>
  </w:style>
  <w:style w:type="paragraph" w:customStyle="1" w:styleId="paragraph">
    <w:name w:val="paragraph"/>
    <w:basedOn w:val="Normal"/>
    <w:rsid w:val="005C02B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5C02B6"/>
  </w:style>
  <w:style w:type="character" w:customStyle="1" w:styleId="eop">
    <w:name w:val="eop"/>
    <w:basedOn w:val="DefaultParagraphFont"/>
    <w:rsid w:val="005C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421b7c-f39e-4aed-a843-4c814a3eb1eb" xsi:nil="true"/>
    <lcf76f155ced4ddcb4097134ff3c332f xmlns="ecfe38cb-df63-4e2d-9794-c5b0ab1c66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30CA9FB34E948BD6A73D2BF1437DB" ma:contentTypeVersion="14" ma:contentTypeDescription="Create a new document." ma:contentTypeScope="" ma:versionID="1508a60a2c6f086cd5a6a09a661ca873">
  <xsd:schema xmlns:xsd="http://www.w3.org/2001/XMLSchema" xmlns:xs="http://www.w3.org/2001/XMLSchema" xmlns:p="http://schemas.microsoft.com/office/2006/metadata/properties" xmlns:ns2="ecfe38cb-df63-4e2d-9794-c5b0ab1c669a" xmlns:ns3="01421b7c-f39e-4aed-a843-4c814a3eb1eb" targetNamespace="http://schemas.microsoft.com/office/2006/metadata/properties" ma:root="true" ma:fieldsID="9654c1b5afa55004f1d8dab47264e903" ns2:_="" ns3:_="">
    <xsd:import namespace="ecfe38cb-df63-4e2d-9794-c5b0ab1c669a"/>
    <xsd:import namespace="01421b7c-f39e-4aed-a843-4c814a3eb1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e38cb-df63-4e2d-9794-c5b0ab1c6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421b7c-f39e-4aed-a843-4c814a3eb1e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3975150-46b6-4b33-92f3-34783c4df352}" ma:internalName="TaxCatchAll" ma:showField="CatchAllData" ma:web="01421b7c-f39e-4aed-a843-4c814a3eb1e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C28C1-7E60-4383-A22F-5A3AAAE5F214}">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01421b7c-f39e-4aed-a843-4c814a3eb1eb"/>
    <ds:schemaRef ds:uri="ecfe38cb-df63-4e2d-9794-c5b0ab1c669a"/>
    <ds:schemaRef ds:uri="http://schemas.microsoft.com/office/2006/metadata/properties"/>
  </ds:schemaRefs>
</ds:datastoreItem>
</file>

<file path=customXml/itemProps2.xml><?xml version="1.0" encoding="utf-8"?>
<ds:datastoreItem xmlns:ds="http://schemas.openxmlformats.org/officeDocument/2006/customXml" ds:itemID="{5EB10AD4-D250-49D8-9832-736349EDF40F}">
  <ds:schemaRefs>
    <ds:schemaRef ds:uri="http://schemas.microsoft.com/sharepoint/v3/contenttype/forms"/>
  </ds:schemaRefs>
</ds:datastoreItem>
</file>

<file path=customXml/itemProps3.xml><?xml version="1.0" encoding="utf-8"?>
<ds:datastoreItem xmlns:ds="http://schemas.openxmlformats.org/officeDocument/2006/customXml" ds:itemID="{B2DE5933-27CF-464A-AEEF-821A2136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e38cb-df63-4e2d-9794-c5b0ab1c669a"/>
    <ds:schemaRef ds:uri="01421b7c-f39e-4aed-a843-4c814a3eb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Brothwood</dc:creator>
  <cp:keywords/>
  <dc:description/>
  <cp:lastModifiedBy>Sue Nottingham</cp:lastModifiedBy>
  <cp:revision>2</cp:revision>
  <cp:lastPrinted>2024-02-27T17:13:00Z</cp:lastPrinted>
  <dcterms:created xsi:type="dcterms:W3CDTF">2024-02-27T17:14:00Z</dcterms:created>
  <dcterms:modified xsi:type="dcterms:W3CDTF">2024-02-27T17:14:00Z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0x0101000D930CA9FB34E948BD6A73D2BF1437DB</vt:lpwstr>
  </property>
  <property fmtid="{D5CDD505-2E9C-101B-9397-08002B2CF9AE}" pid="3" name="MediaServiceImageTags">
    <vt:lpwstr/>
  </property>
</Properties>
</file>