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000" w:firstRow="0" w:lastRow="0" w:firstColumn="0" w:lastColumn="0" w:noHBand="0" w:noVBand="0"/>
      </w:tblPr>
      <w:tblGrid>
        <w:gridCol w:w="4508"/>
        <w:gridCol w:w="4508"/>
      </w:tblGrid>
      <w:tr w:rsidR="00E45B77" w14:paraId="09CA980A" w14:textId="77777777" w:rsidTr="00D95B8A">
        <w:trPr>
          <w:trHeight w:val="983"/>
          <w:jc w:val="center"/>
        </w:trPr>
        <w:tc>
          <w:tcPr>
            <w:tcW w:w="9016" w:type="dxa"/>
            <w:gridSpan w:val="2"/>
          </w:tcPr>
          <w:p w14:paraId="7F981E2D" w14:textId="73425DAA" w:rsidR="00E45B77" w:rsidRPr="002215E4" w:rsidRDefault="00E45B77" w:rsidP="00E45B77">
            <w:pPr>
              <w:jc w:val="center"/>
              <w:rPr>
                <w:rFonts w:ascii="Gill Sans MT" w:hAnsi="Gill Sans MT"/>
                <w:b/>
                <w:bCs/>
                <w:sz w:val="56"/>
                <w:szCs w:val="56"/>
              </w:rPr>
            </w:pPr>
            <w:r w:rsidRPr="002215E4">
              <w:rPr>
                <w:rFonts w:ascii="Gill Sans MT" w:hAnsi="Gill Sans MT"/>
                <w:b/>
                <w:bCs/>
                <w:sz w:val="56"/>
                <w:szCs w:val="56"/>
              </w:rPr>
              <w:t>Unit 2</w:t>
            </w:r>
            <w:r w:rsidR="00C4010F">
              <w:rPr>
                <w:rFonts w:ascii="Gill Sans MT" w:hAnsi="Gill Sans MT"/>
                <w:b/>
                <w:bCs/>
                <w:sz w:val="56"/>
                <w:szCs w:val="56"/>
              </w:rPr>
              <w:t>:</w:t>
            </w:r>
            <w:r w:rsidRPr="002215E4">
              <w:rPr>
                <w:rFonts w:ascii="Gill Sans MT" w:hAnsi="Gill Sans MT"/>
                <w:b/>
                <w:bCs/>
                <w:sz w:val="56"/>
                <w:szCs w:val="56"/>
              </w:rPr>
              <w:t xml:space="preserve"> Activity1</w:t>
            </w:r>
            <w:r w:rsidR="007D5A3C">
              <w:rPr>
                <w:rFonts w:ascii="Gill Sans MT" w:hAnsi="Gill Sans MT"/>
                <w:b/>
                <w:bCs/>
                <w:sz w:val="56"/>
                <w:szCs w:val="56"/>
              </w:rPr>
              <w:t>-</w:t>
            </w:r>
            <w:r w:rsidRPr="002215E4">
              <w:rPr>
                <w:rFonts w:ascii="Gill Sans MT" w:hAnsi="Gill Sans MT"/>
                <w:b/>
                <w:bCs/>
                <w:sz w:val="56"/>
                <w:szCs w:val="56"/>
              </w:rPr>
              <w:t>True or False?</w:t>
            </w:r>
          </w:p>
        </w:tc>
      </w:tr>
      <w:tr w:rsidR="003244E9" w:rsidRPr="007E1DBC" w14:paraId="4FB77B15" w14:textId="77777777" w:rsidTr="00D95B8A">
        <w:tblPrEx>
          <w:tblLook w:val="04A0" w:firstRow="1" w:lastRow="0" w:firstColumn="1" w:lastColumn="0" w:noHBand="0" w:noVBand="1"/>
        </w:tblPrEx>
        <w:trPr>
          <w:trHeight w:val="3340"/>
          <w:jc w:val="center"/>
        </w:trPr>
        <w:tc>
          <w:tcPr>
            <w:tcW w:w="4508" w:type="dxa"/>
          </w:tcPr>
          <w:p w14:paraId="5912AF4A" w14:textId="237EB786" w:rsidR="003244E9" w:rsidRPr="007E1DBC" w:rsidRDefault="003244E9" w:rsidP="00E45B77">
            <w:pPr>
              <w:rPr>
                <w:rFonts w:ascii="Gill Sans MT" w:hAnsi="Gill Sans MT"/>
                <w:sz w:val="48"/>
                <w:szCs w:val="48"/>
              </w:rPr>
            </w:pPr>
            <w:r w:rsidRPr="007E1DBC">
              <w:rPr>
                <w:rFonts w:ascii="Gill Sans MT" w:hAnsi="Gill Sans MT"/>
                <w:sz w:val="48"/>
                <w:szCs w:val="48"/>
              </w:rPr>
              <w:t>Young people can’t catch COVID-19</w:t>
            </w:r>
          </w:p>
        </w:tc>
        <w:tc>
          <w:tcPr>
            <w:tcW w:w="4508" w:type="dxa"/>
          </w:tcPr>
          <w:p w14:paraId="3CDB9A33" w14:textId="43E46B03" w:rsidR="003244E9" w:rsidRPr="007E1DBC" w:rsidRDefault="003244E9" w:rsidP="00E45B77">
            <w:pPr>
              <w:rPr>
                <w:rFonts w:ascii="Gill Sans MT" w:hAnsi="Gill Sans MT"/>
                <w:sz w:val="48"/>
                <w:szCs w:val="48"/>
              </w:rPr>
            </w:pPr>
            <w:r w:rsidRPr="007E1DBC">
              <w:rPr>
                <w:rFonts w:ascii="Gill Sans MT" w:hAnsi="Gill Sans MT"/>
                <w:sz w:val="48"/>
                <w:szCs w:val="48"/>
              </w:rPr>
              <w:t>Children and young people appear to be less likely to catch COVID-19 than adults</w:t>
            </w:r>
          </w:p>
        </w:tc>
      </w:tr>
      <w:tr w:rsidR="003244E9" w:rsidRPr="007E1DBC" w14:paraId="11A6AA6F" w14:textId="77777777" w:rsidTr="00D95B8A">
        <w:tblPrEx>
          <w:tblLook w:val="04A0" w:firstRow="1" w:lastRow="0" w:firstColumn="1" w:lastColumn="0" w:noHBand="0" w:noVBand="1"/>
        </w:tblPrEx>
        <w:trPr>
          <w:trHeight w:val="3340"/>
          <w:jc w:val="center"/>
        </w:trPr>
        <w:tc>
          <w:tcPr>
            <w:tcW w:w="4508" w:type="dxa"/>
          </w:tcPr>
          <w:p w14:paraId="4CF9A554" w14:textId="45A5442E" w:rsidR="003244E9" w:rsidRPr="007E1DBC" w:rsidRDefault="003244E9" w:rsidP="00E45B77">
            <w:pPr>
              <w:rPr>
                <w:rFonts w:ascii="Gill Sans MT" w:hAnsi="Gill Sans MT"/>
                <w:sz w:val="48"/>
                <w:szCs w:val="48"/>
              </w:rPr>
            </w:pPr>
            <w:r w:rsidRPr="007E1DBC">
              <w:rPr>
                <w:rFonts w:ascii="Gill Sans MT" w:hAnsi="Gill Sans MT"/>
                <w:sz w:val="48"/>
                <w:szCs w:val="48"/>
              </w:rPr>
              <w:t xml:space="preserve">Young people are less likely to be admitted to hospital or to experience severe illness </w:t>
            </w:r>
            <w:proofErr w:type="gramStart"/>
            <w:r w:rsidRPr="007E1DBC">
              <w:rPr>
                <w:rFonts w:ascii="Gill Sans MT" w:hAnsi="Gill Sans MT"/>
                <w:sz w:val="48"/>
                <w:szCs w:val="48"/>
              </w:rPr>
              <w:t>as a result of</w:t>
            </w:r>
            <w:proofErr w:type="gramEnd"/>
            <w:r w:rsidRPr="007E1DBC">
              <w:rPr>
                <w:rFonts w:ascii="Gill Sans MT" w:hAnsi="Gill Sans MT"/>
                <w:sz w:val="48"/>
                <w:szCs w:val="48"/>
              </w:rPr>
              <w:t xml:space="preserve"> COVID-19</w:t>
            </w:r>
          </w:p>
        </w:tc>
        <w:tc>
          <w:tcPr>
            <w:tcW w:w="4508" w:type="dxa"/>
          </w:tcPr>
          <w:p w14:paraId="2048530C" w14:textId="25367128" w:rsidR="003244E9" w:rsidRPr="007E1DBC" w:rsidRDefault="003244E9" w:rsidP="00E45B77">
            <w:pPr>
              <w:rPr>
                <w:rFonts w:ascii="Gill Sans MT" w:hAnsi="Gill Sans MT"/>
                <w:sz w:val="48"/>
                <w:szCs w:val="48"/>
              </w:rPr>
            </w:pPr>
            <w:r w:rsidRPr="007E1DBC">
              <w:rPr>
                <w:rFonts w:ascii="Gill Sans MT" w:hAnsi="Gill Sans MT"/>
                <w:sz w:val="48"/>
                <w:szCs w:val="48"/>
              </w:rPr>
              <w:t>Young people can catch COVID-19, but they can’t pass it on to others</w:t>
            </w:r>
          </w:p>
        </w:tc>
      </w:tr>
      <w:tr w:rsidR="003244E9" w:rsidRPr="007E1DBC" w14:paraId="0976B784" w14:textId="77777777" w:rsidTr="00D95B8A">
        <w:tblPrEx>
          <w:tblLook w:val="04A0" w:firstRow="1" w:lastRow="0" w:firstColumn="1" w:lastColumn="0" w:noHBand="0" w:noVBand="1"/>
        </w:tblPrEx>
        <w:trPr>
          <w:trHeight w:val="3340"/>
          <w:jc w:val="center"/>
        </w:trPr>
        <w:tc>
          <w:tcPr>
            <w:tcW w:w="4508" w:type="dxa"/>
          </w:tcPr>
          <w:p w14:paraId="41E52B35" w14:textId="10FA0F1D" w:rsidR="003244E9" w:rsidRPr="007E1DBC" w:rsidRDefault="003244E9" w:rsidP="00E45B77">
            <w:pPr>
              <w:rPr>
                <w:rFonts w:ascii="Gill Sans MT" w:hAnsi="Gill Sans MT"/>
                <w:sz w:val="48"/>
                <w:szCs w:val="48"/>
              </w:rPr>
            </w:pPr>
            <w:r w:rsidRPr="007E1DBC">
              <w:rPr>
                <w:rFonts w:ascii="Gill Sans MT" w:hAnsi="Gill Sans MT"/>
                <w:sz w:val="48"/>
                <w:szCs w:val="48"/>
              </w:rPr>
              <w:t xml:space="preserve">Young people are less likely to dies </w:t>
            </w:r>
            <w:proofErr w:type="gramStart"/>
            <w:r w:rsidRPr="007E1DBC">
              <w:rPr>
                <w:rFonts w:ascii="Gill Sans MT" w:hAnsi="Gill Sans MT"/>
                <w:sz w:val="48"/>
                <w:szCs w:val="48"/>
              </w:rPr>
              <w:t>as a result of</w:t>
            </w:r>
            <w:proofErr w:type="gramEnd"/>
            <w:r w:rsidRPr="007E1DBC">
              <w:rPr>
                <w:rFonts w:ascii="Gill Sans MT" w:hAnsi="Gill Sans MT"/>
                <w:sz w:val="48"/>
                <w:szCs w:val="48"/>
              </w:rPr>
              <w:t xml:space="preserve"> COVID-19</w:t>
            </w:r>
          </w:p>
        </w:tc>
        <w:tc>
          <w:tcPr>
            <w:tcW w:w="4508" w:type="dxa"/>
          </w:tcPr>
          <w:p w14:paraId="0FB763A7" w14:textId="305BCB0F" w:rsidR="003244E9" w:rsidRPr="007E1DBC" w:rsidRDefault="003244E9" w:rsidP="00E45B77">
            <w:pPr>
              <w:rPr>
                <w:rFonts w:ascii="Gill Sans MT" w:hAnsi="Gill Sans MT"/>
                <w:sz w:val="48"/>
                <w:szCs w:val="48"/>
              </w:rPr>
            </w:pPr>
            <w:r w:rsidRPr="007E1DBC">
              <w:rPr>
                <w:rFonts w:ascii="Gill Sans MT" w:hAnsi="Gill Sans MT"/>
                <w:sz w:val="48"/>
                <w:szCs w:val="48"/>
              </w:rPr>
              <w:t>It’s only people in their eighties and nineties who dies from COVID-19</w:t>
            </w:r>
          </w:p>
        </w:tc>
      </w:tr>
      <w:tr w:rsidR="003244E9" w:rsidRPr="007E1DBC" w14:paraId="15B93A90" w14:textId="77777777" w:rsidTr="00D95B8A">
        <w:tblPrEx>
          <w:tblLook w:val="04A0" w:firstRow="1" w:lastRow="0" w:firstColumn="1" w:lastColumn="0" w:noHBand="0" w:noVBand="1"/>
        </w:tblPrEx>
        <w:trPr>
          <w:trHeight w:val="3340"/>
          <w:jc w:val="center"/>
        </w:trPr>
        <w:tc>
          <w:tcPr>
            <w:tcW w:w="4508" w:type="dxa"/>
          </w:tcPr>
          <w:p w14:paraId="2A6AFF1F" w14:textId="11333099" w:rsidR="003244E9" w:rsidRPr="007E1DBC" w:rsidRDefault="003244E9" w:rsidP="00E45B77">
            <w:pPr>
              <w:rPr>
                <w:rFonts w:ascii="Gill Sans MT" w:hAnsi="Gill Sans MT"/>
                <w:sz w:val="48"/>
                <w:szCs w:val="48"/>
              </w:rPr>
            </w:pPr>
            <w:r w:rsidRPr="007E1DBC">
              <w:rPr>
                <w:rFonts w:ascii="Gill Sans MT" w:hAnsi="Gill Sans MT"/>
                <w:sz w:val="48"/>
                <w:szCs w:val="48"/>
              </w:rPr>
              <w:t>Children and young people with COVID-19 are more likely than adults to be asymptomatic</w:t>
            </w:r>
          </w:p>
        </w:tc>
        <w:tc>
          <w:tcPr>
            <w:tcW w:w="4508" w:type="dxa"/>
          </w:tcPr>
          <w:p w14:paraId="65CA1CA1" w14:textId="5DD1A3C5" w:rsidR="003244E9" w:rsidRPr="007E1DBC" w:rsidRDefault="003244E9" w:rsidP="00E45B77">
            <w:pPr>
              <w:rPr>
                <w:rFonts w:ascii="Gill Sans MT" w:hAnsi="Gill Sans MT"/>
                <w:sz w:val="48"/>
                <w:szCs w:val="48"/>
              </w:rPr>
            </w:pPr>
            <w:r w:rsidRPr="007E1DBC">
              <w:rPr>
                <w:rFonts w:ascii="Gill Sans MT" w:hAnsi="Gill Sans MT"/>
                <w:sz w:val="48"/>
                <w:szCs w:val="48"/>
              </w:rPr>
              <w:t xml:space="preserve">You </w:t>
            </w:r>
            <w:proofErr w:type="gramStart"/>
            <w:r w:rsidRPr="007E1DBC">
              <w:rPr>
                <w:rFonts w:ascii="Gill Sans MT" w:hAnsi="Gill Sans MT"/>
                <w:sz w:val="48"/>
                <w:szCs w:val="48"/>
              </w:rPr>
              <w:t>have to</w:t>
            </w:r>
            <w:proofErr w:type="gramEnd"/>
            <w:r w:rsidRPr="007E1DBC">
              <w:rPr>
                <w:rFonts w:ascii="Gill Sans MT" w:hAnsi="Gill Sans MT"/>
                <w:sz w:val="48"/>
                <w:szCs w:val="48"/>
              </w:rPr>
              <w:t xml:space="preserve"> have an underlying health condition to become really ill from COVID-19</w:t>
            </w:r>
          </w:p>
        </w:tc>
      </w:tr>
    </w:tbl>
    <w:p w14:paraId="17C043BF" w14:textId="77777777" w:rsidR="003244E9" w:rsidRPr="007E1DBC" w:rsidRDefault="003244E9">
      <w:pPr>
        <w:rPr>
          <w:sz w:val="48"/>
          <w:szCs w:val="48"/>
        </w:rPr>
      </w:pPr>
    </w:p>
    <w:sectPr w:rsidR="003244E9" w:rsidRPr="007E1DBC" w:rsidSect="00C40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E9"/>
    <w:rsid w:val="002215E4"/>
    <w:rsid w:val="003244E9"/>
    <w:rsid w:val="007D5A3C"/>
    <w:rsid w:val="007E1DBC"/>
    <w:rsid w:val="00C4010F"/>
    <w:rsid w:val="00D95B8A"/>
    <w:rsid w:val="00E4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71FC"/>
  <w15:chartTrackingRefBased/>
  <w15:docId w15:val="{8BC1AFE6-EE3E-4B6E-B59B-EC66CA7C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61087FCCED942A24A4DAB5BD75292" ma:contentTypeVersion="13" ma:contentTypeDescription="Create a new document." ma:contentTypeScope="" ma:versionID="fbbc7b258796adef26752a44ba10e77d">
  <xsd:schema xmlns:xsd="http://www.w3.org/2001/XMLSchema" xmlns:xs="http://www.w3.org/2001/XMLSchema" xmlns:p="http://schemas.microsoft.com/office/2006/metadata/properties" xmlns:ns2="b93c365d-0385-4382-9509-99218ab90b25" xmlns:ns3="218bb72c-f808-4789-b960-2e9e3d60d59d" targetNamespace="http://schemas.microsoft.com/office/2006/metadata/properties" ma:root="true" ma:fieldsID="fa3d60428f6e18a27dc2119e88d4b229" ns2:_="" ns3:_="">
    <xsd:import namespace="b93c365d-0385-4382-9509-99218ab90b25"/>
    <xsd:import namespace="218bb72c-f808-4789-b960-2e9e3d60d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c365d-0385-4382-9509-99218ab90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b72c-f808-4789-b960-2e9e3d60d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A5E561-5F8C-438F-8C5C-1B432FA03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FC128-85E1-474C-AF79-895D80E29A66}"/>
</file>

<file path=customXml/itemProps3.xml><?xml version="1.0" encoding="utf-8"?>
<ds:datastoreItem xmlns:ds="http://schemas.openxmlformats.org/officeDocument/2006/customXml" ds:itemID="{10D6CA0E-759B-44CF-B830-792C7117303D}">
  <ds:schemaRefs>
    <ds:schemaRef ds:uri="http://purl.org/dc/terms/"/>
    <ds:schemaRef ds:uri="218bb72c-f808-4789-b960-2e9e3d60d59d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93c365d-0385-4382-9509-99218ab90b2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Payne</dc:creator>
  <cp:keywords/>
  <dc:description/>
  <cp:lastModifiedBy>Lisa Bagust</cp:lastModifiedBy>
  <cp:revision>7</cp:revision>
  <dcterms:created xsi:type="dcterms:W3CDTF">2021-03-24T15:16:00Z</dcterms:created>
  <dcterms:modified xsi:type="dcterms:W3CDTF">2021-05-11T18:04:00Z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0x010100ABA61087FCCED942A24A4DAB5BD75292</vt:lpwstr>
  </property>
</Properties>
</file>